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F09B" w14:textId="77777777" w:rsidR="00A0195E" w:rsidRPr="00A0195E" w:rsidRDefault="00513A1F" w:rsidP="00A01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Improvement Location </w:t>
      </w:r>
      <w:r w:rsidR="00A0195E" w:rsidRPr="00A0195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Permits</w:t>
      </w:r>
    </w:p>
    <w:p w14:paraId="79082739" w14:textId="77777777" w:rsidR="00A0195E" w:rsidRPr="00A0195E" w:rsidRDefault="00513A1F" w:rsidP="00A0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ILP</w:t>
      </w:r>
      <w:r w:rsidR="00A0195E"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are required for the following: </w:t>
      </w:r>
    </w:p>
    <w:p w14:paraId="48D5A965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New Residences</w:t>
      </w:r>
    </w:p>
    <w:p w14:paraId="47D072EA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Manufactured Homes/Modular/Sectionals/mobiles</w:t>
      </w:r>
    </w:p>
    <w:p w14:paraId="22D55214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Accessory Buildings/Pole Barns/Farm Buildings</w:t>
      </w:r>
    </w:p>
    <w:p w14:paraId="6CBA7F49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Garages</w:t>
      </w:r>
    </w:p>
    <w:p w14:paraId="49B2124C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Additions to Residences, Decks/Porches, Garages, Accessory Buildings</w:t>
      </w:r>
    </w:p>
    <w:p w14:paraId="4F74D456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Commercial Buildings/New and/or Additions to Existing Electrical Systems</w:t>
      </w:r>
    </w:p>
    <w:p w14:paraId="14E1325D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Silos, Gazebos</w:t>
      </w:r>
    </w:p>
    <w:p w14:paraId="1E55DBB9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Mobile Construction Offices</w:t>
      </w:r>
    </w:p>
    <w:p w14:paraId="5EDB1C0D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Foundation Replacement for Existing House</w:t>
      </w:r>
    </w:p>
    <w:p w14:paraId="16D00261" w14:textId="77777777" w:rsid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In ground Pools</w:t>
      </w:r>
    </w:p>
    <w:p w14:paraId="44F80D0B" w14:textId="77777777" w:rsidR="00513A1F" w:rsidRPr="00A0195E" w:rsidRDefault="00513A1F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Fences</w:t>
      </w:r>
    </w:p>
    <w:p w14:paraId="7B19359C" w14:textId="77777777" w:rsidR="00A0195E" w:rsidRPr="00A0195E" w:rsidRDefault="00A0195E" w:rsidP="00A01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New Signs</w:t>
      </w:r>
      <w:r w:rsidR="004D73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r w:rsidRPr="00A0195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Those needing a post hole inspection and/or electricity.</w:t>
      </w:r>
    </w:p>
    <w:p w14:paraId="112AA0FA" w14:textId="77777777" w:rsidR="00A0195E" w:rsidRDefault="00A0195E" w:rsidP="004D73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Remodeling Existing Area In House</w:t>
      </w:r>
      <w:r w:rsidR="004D731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- </w:t>
      </w:r>
      <w:r w:rsidRPr="00A0195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Changing electrical, plu</w:t>
      </w:r>
      <w:r w:rsidR="0060212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mbing, window size of structure.</w:t>
      </w:r>
    </w:p>
    <w:p w14:paraId="44A5EEEE" w14:textId="77777777" w:rsidR="00A0195E" w:rsidRPr="00A0195E" w:rsidRDefault="00A0195E" w:rsidP="00A0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permits are required for the following: </w:t>
      </w:r>
    </w:p>
    <w:p w14:paraId="2CCC0C6F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Grade level patios</w:t>
      </w:r>
    </w:p>
    <w:p w14:paraId="2B05CE59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Painting</w:t>
      </w:r>
    </w:p>
    <w:p w14:paraId="18CA05E0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Paneling</w:t>
      </w:r>
    </w:p>
    <w:p w14:paraId="1950182D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Siding</w:t>
      </w:r>
    </w:p>
    <w:p w14:paraId="30BC39DC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Gutter and downspout replacement</w:t>
      </w:r>
    </w:p>
    <w:p w14:paraId="400479A6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Insulation</w:t>
      </w:r>
    </w:p>
    <w:p w14:paraId="06BBAF26" w14:textId="77777777" w:rsid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Window replacement of a like size not requiring a change to the existing structure</w:t>
      </w:r>
      <w:r w:rsidR="00BD4D5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93AF01C" w14:textId="77777777" w:rsidR="00BD4D5C" w:rsidRPr="00A0195E" w:rsidRDefault="00BD4D5C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New Roof – If it is being installed by the home owner.</w:t>
      </w:r>
    </w:p>
    <w:p w14:paraId="151A61ED" w14:textId="77777777" w:rsidR="00A0195E" w:rsidRPr="00A0195E" w:rsidRDefault="00A0195E" w:rsidP="00A01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195E">
        <w:rPr>
          <w:rFonts w:ascii="Times New Roman" w:eastAsia="Times New Roman" w:hAnsi="Times New Roman" w:cs="Times New Roman"/>
          <w:sz w:val="24"/>
          <w:szCs w:val="24"/>
          <w:lang w:val="en"/>
        </w:rPr>
        <w:t>Storm windows and doors and other cosmetic improvements not affecting electrical plumbing or mechanical systems as determined by the Building Inspector.</w:t>
      </w:r>
    </w:p>
    <w:p w14:paraId="302B8F53" w14:textId="77777777" w:rsidR="00C74545" w:rsidRPr="00602125" w:rsidRDefault="00602125">
      <w:pPr>
        <w:rPr>
          <w:b/>
          <w:sz w:val="24"/>
          <w:szCs w:val="24"/>
        </w:rPr>
      </w:pPr>
      <w:r w:rsidRPr="00602125">
        <w:rPr>
          <w:b/>
          <w:sz w:val="24"/>
          <w:szCs w:val="24"/>
        </w:rPr>
        <w:t>An ILP expires one year after the issue date.</w:t>
      </w:r>
    </w:p>
    <w:sectPr w:rsidR="00C74545" w:rsidRPr="0060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16A9C"/>
    <w:multiLevelType w:val="multilevel"/>
    <w:tmpl w:val="58C0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3194D"/>
    <w:multiLevelType w:val="multilevel"/>
    <w:tmpl w:val="9C5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5E"/>
    <w:rsid w:val="001E464F"/>
    <w:rsid w:val="004D7319"/>
    <w:rsid w:val="00513A1F"/>
    <w:rsid w:val="00602125"/>
    <w:rsid w:val="009B475E"/>
    <w:rsid w:val="00A0195E"/>
    <w:rsid w:val="00BD4D5C"/>
    <w:rsid w:val="00C74545"/>
    <w:rsid w:val="00D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4642"/>
  <w15:docId w15:val="{38101B59-6AE0-406F-9407-36B607C5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95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Pam Howard</cp:lastModifiedBy>
  <cp:revision>8</cp:revision>
  <cp:lastPrinted>2015-10-28T16:53:00Z</cp:lastPrinted>
  <dcterms:created xsi:type="dcterms:W3CDTF">2015-10-28T16:58:00Z</dcterms:created>
  <dcterms:modified xsi:type="dcterms:W3CDTF">2020-10-14T17:22:00Z</dcterms:modified>
</cp:coreProperties>
</file>